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47F16" w:rsidRPr="00BE6ED2" w:rsidRDefault="00D47F16" w:rsidP="00D47F16">
      <w:pPr>
        <w:pStyle w:val="ConsPlusTitle"/>
        <w:outlineLvl w:val="0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bookmarkStart w:id="0" w:name="_GoBack"/>
      <w:bookmarkEnd w:id="0"/>
      <w:r w:rsidRPr="00BE6ED2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Постановление Правительства РБ от 28.12.2024 N 564 "Об утверждении программы государственных гарантий бесплатного оказания гражданам медицинской помощи в Республике Башкортостан на 2025 год и на плановый период 2026 и 2027 годов"</w:t>
      </w:r>
    </w:p>
    <w:p w:rsidR="00D47F16" w:rsidRPr="00BE6ED2" w:rsidRDefault="00D47F16" w:rsidP="00D47F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7F16" w:rsidRPr="00D47F16" w:rsidRDefault="00D47F16" w:rsidP="00D47F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F16">
        <w:rPr>
          <w:rFonts w:ascii="Times New Roman" w:hAnsi="Times New Roman"/>
          <w:b/>
          <w:bCs/>
          <w:sz w:val="28"/>
          <w:szCs w:val="28"/>
        </w:rPr>
        <w:t>4.14. Сроки ожидания медицинской помощи, оказываемой</w:t>
      </w:r>
      <w:r w:rsidRPr="00E964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F16">
        <w:rPr>
          <w:rFonts w:ascii="Times New Roman" w:hAnsi="Times New Roman"/>
          <w:b/>
          <w:bCs/>
          <w:sz w:val="28"/>
          <w:szCs w:val="28"/>
        </w:rPr>
        <w:t>в плановой и экстренной формах</w:t>
      </w:r>
      <w:r w:rsidRPr="00D47F16">
        <w:rPr>
          <w:rFonts w:ascii="Times New Roman" w:hAnsi="Times New Roman"/>
          <w:sz w:val="28"/>
          <w:szCs w:val="28"/>
        </w:rPr>
        <w:t xml:space="preserve"> </w:t>
      </w:r>
    </w:p>
    <w:p w:rsidR="00D47F16" w:rsidRPr="00D47F16" w:rsidRDefault="00D47F16" w:rsidP="00DD7923">
      <w:pPr>
        <w:spacing w:after="0" w:line="288" w:lineRule="atLeast"/>
        <w:ind w:firstLine="540"/>
        <w:jc w:val="both"/>
        <w:rPr>
          <w:rFonts w:ascii="Times New Roman" w:hAnsi="Times New Roman"/>
          <w:b/>
          <w:bCs/>
        </w:rPr>
      </w:pPr>
      <w:r w:rsidRPr="00D47F16">
        <w:rPr>
          <w:rFonts w:ascii="Times New Roman" w:hAnsi="Times New Roman"/>
        </w:rPr>
        <w:t xml:space="preserve">  </w:t>
      </w:r>
      <w:r w:rsidRPr="00D47F16">
        <w:rPr>
          <w:rFonts w:ascii="Times New Roman" w:hAnsi="Times New Roman"/>
          <w:b/>
          <w:bCs/>
        </w:rPr>
        <w:t xml:space="preserve">В медицинских организациях, оказывающих медицинскую помощь в амбулаторных условиях: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время, отведенное на прием больного, определяется в соответствии с нормативными правовыми актами, утвержденными в установленном порядке;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проведения консультаций врачей-специалистов в случае подозрения на онкологическое заболевание не должны превышать 3 рабочих дней;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 </w:t>
      </w:r>
    </w:p>
    <w:p w:rsidR="00D47F16" w:rsidRPr="00BE6ED2" w:rsidRDefault="00D47F16" w:rsidP="00BE6ED2">
      <w:pPr>
        <w:pStyle w:val="ab"/>
        <w:numPr>
          <w:ilvl w:val="0"/>
          <w:numId w:val="2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/>
        </w:rPr>
      </w:pPr>
      <w:r w:rsidRPr="00BE6ED2">
        <w:rPr>
          <w:rFonts w:ascii="Times New Roman" w:hAnsi="Times New Roman"/>
        </w:rPr>
        <w:t xml:space="preserve">сроки установления диспансерного наблюдения врача-онколога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заболевания. </w:t>
      </w:r>
    </w:p>
    <w:p w:rsidR="00D47F16" w:rsidRPr="00D47F16" w:rsidRDefault="00D47F16" w:rsidP="00BE6ED2">
      <w:pPr>
        <w:spacing w:after="0" w:line="340" w:lineRule="atLeast"/>
        <w:ind w:firstLine="540"/>
        <w:jc w:val="both"/>
        <w:rPr>
          <w:rFonts w:ascii="Times New Roman" w:hAnsi="Times New Roman"/>
        </w:rPr>
      </w:pPr>
      <w:r w:rsidRPr="00D47F16">
        <w:rPr>
          <w:rFonts w:ascii="Times New Roman" w:hAnsi="Times New Roman"/>
        </w:rPr>
        <w:t xml:space="preserve">В условиях и (или) при возникновении угрозы распространения заболеваний, представляющих опасность для окружающих, сроки ожидания оказания медицинской помощи в плановой форме могут быть увеличены. </w:t>
      </w:r>
    </w:p>
    <w:p w:rsidR="00DD7923" w:rsidRPr="00DD7923" w:rsidRDefault="00DD7923" w:rsidP="00DD7923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D7923">
        <w:rPr>
          <w:rFonts w:ascii="Times New Roman" w:hAnsi="Times New Roman"/>
          <w:sz w:val="24"/>
          <w:szCs w:val="24"/>
        </w:rPr>
        <w:t>Территориальные нормативы времени доезда бригад скорой медицинской помощи с учетом транспортной доступности, плотности населения, а также климатических и географических особенностей составляют:</w:t>
      </w:r>
    </w:p>
    <w:p w:rsidR="00DD7923" w:rsidRPr="00DD7923" w:rsidRDefault="00DD7923" w:rsidP="00DD7923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D7923">
        <w:rPr>
          <w:rFonts w:ascii="Times New Roman" w:hAnsi="Times New Roman"/>
          <w:sz w:val="24"/>
          <w:szCs w:val="24"/>
        </w:rPr>
        <w:t xml:space="preserve">при оказании скорой медицинской помощи в экстренной форме время доезда до пациента бригад скорой медицинской помощи при оказании скорой медицинской помощи в экстренной </w:t>
      </w:r>
      <w:r w:rsidRPr="00DD7923">
        <w:rPr>
          <w:rFonts w:ascii="Times New Roman" w:hAnsi="Times New Roman"/>
          <w:sz w:val="24"/>
          <w:szCs w:val="24"/>
        </w:rPr>
        <w:lastRenderedPageBreak/>
        <w:t xml:space="preserve">форме не должно превышать 20 минут с момента ее вызова при условии наличия в момент поступления вызова свободных бригад скорой медицинской помощи в зоне 20-минутной транспортной доступности от адреса вызова. При отсутствии в момент поступления вызова свободных бригад скорой медицинской помощи в зоне 20-минутной транспортной доступности от адреса вызова, в том числе по причине географических особенностей местности и дальности расстояния адреса вызова, а также климатических особенностей, ухудшающих транспортную доступность адреса вызова, время прибытия бригад скорой медицинской помощи обоснованно увеличивается с 20 минут до фактического времени, потребовавшегося для прибытия на вызов ближайшей к месту вызова освободившейся бригады скорой медицинской помощи. </w:t>
      </w:r>
    </w:p>
    <w:p w:rsidR="00DD7923" w:rsidRPr="00DD7923" w:rsidRDefault="00DD7923" w:rsidP="00DD7923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DD7923">
        <w:rPr>
          <w:rFonts w:ascii="Times New Roman" w:hAnsi="Times New Roman"/>
          <w:sz w:val="24"/>
          <w:szCs w:val="24"/>
        </w:rPr>
        <w:t> </w:t>
      </w:r>
      <w:r w:rsidRPr="00DD7923">
        <w:rPr>
          <w:rFonts w:ascii="Times New Roman" w:hAnsi="Times New Roman"/>
          <w:sz w:val="24"/>
          <w:szCs w:val="24"/>
        </w:rPr>
        <w:br/>
      </w:r>
    </w:p>
    <w:p w:rsidR="00D47F16" w:rsidRDefault="00D47F16" w:rsidP="00BE6ED2">
      <w:pPr>
        <w:pStyle w:val="ConsPlusNormal"/>
        <w:spacing w:line="340" w:lineRule="atLeast"/>
        <w:rPr>
          <w:rFonts w:ascii="Times New Roman" w:hAnsi="Times New Roman" w:cs="Times New Roman"/>
        </w:rPr>
      </w:pPr>
    </w:p>
    <w:p w:rsidR="00DD7923" w:rsidRPr="00BE6ED2" w:rsidRDefault="00DD7923" w:rsidP="00BE6ED2">
      <w:pPr>
        <w:pStyle w:val="ConsPlusNormal"/>
        <w:spacing w:line="340" w:lineRule="atLeast"/>
        <w:rPr>
          <w:rFonts w:ascii="Times New Roman" w:hAnsi="Times New Roman" w:cs="Times New Roman"/>
        </w:rPr>
      </w:pPr>
    </w:p>
    <w:p w:rsidR="00E96428" w:rsidRPr="007424B0" w:rsidRDefault="00E96428" w:rsidP="00544D18">
      <w:pPr>
        <w:pStyle w:val="ConsPlusNormal"/>
        <w:ind w:firstLine="539"/>
        <w:jc w:val="center"/>
        <w:rPr>
          <w:color w:val="FF0000"/>
          <w:szCs w:val="22"/>
        </w:rPr>
      </w:pPr>
    </w:p>
    <w:sectPr w:rsidR="00E96428" w:rsidRPr="007424B0" w:rsidSect="00661CBA">
      <w:pgSz w:w="11906" w:h="16838"/>
      <w:pgMar w:top="709" w:right="85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CB" w:rsidRDefault="000048CB" w:rsidP="00B2565D">
      <w:pPr>
        <w:spacing w:after="0" w:line="240" w:lineRule="auto"/>
      </w:pPr>
      <w:r>
        <w:separator/>
      </w:r>
    </w:p>
  </w:endnote>
  <w:endnote w:type="continuationSeparator" w:id="0">
    <w:p w:rsidR="000048CB" w:rsidRDefault="000048CB" w:rsidP="00B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CB" w:rsidRDefault="000048CB" w:rsidP="00B2565D">
      <w:pPr>
        <w:spacing w:after="0" w:line="240" w:lineRule="auto"/>
      </w:pPr>
      <w:r>
        <w:separator/>
      </w:r>
    </w:p>
  </w:footnote>
  <w:footnote w:type="continuationSeparator" w:id="0">
    <w:p w:rsidR="000048CB" w:rsidRDefault="000048CB" w:rsidP="00B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B65"/>
    <w:multiLevelType w:val="hybridMultilevel"/>
    <w:tmpl w:val="AC9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3FB"/>
    <w:multiLevelType w:val="hybridMultilevel"/>
    <w:tmpl w:val="0486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7"/>
    <w:rsid w:val="000048CB"/>
    <w:rsid w:val="000930A3"/>
    <w:rsid w:val="00140F58"/>
    <w:rsid w:val="00161A5A"/>
    <w:rsid w:val="001A6A9D"/>
    <w:rsid w:val="001E28FE"/>
    <w:rsid w:val="00231221"/>
    <w:rsid w:val="00403486"/>
    <w:rsid w:val="004C6903"/>
    <w:rsid w:val="004F238A"/>
    <w:rsid w:val="00516637"/>
    <w:rsid w:val="005177EE"/>
    <w:rsid w:val="0054434C"/>
    <w:rsid w:val="00544D18"/>
    <w:rsid w:val="005F39F6"/>
    <w:rsid w:val="00661CBA"/>
    <w:rsid w:val="006951FB"/>
    <w:rsid w:val="00734E92"/>
    <w:rsid w:val="007424B0"/>
    <w:rsid w:val="007A7D71"/>
    <w:rsid w:val="008C645C"/>
    <w:rsid w:val="00982A27"/>
    <w:rsid w:val="00A53386"/>
    <w:rsid w:val="00A57440"/>
    <w:rsid w:val="00A87245"/>
    <w:rsid w:val="00B10902"/>
    <w:rsid w:val="00B2565D"/>
    <w:rsid w:val="00B40988"/>
    <w:rsid w:val="00B748D1"/>
    <w:rsid w:val="00BE6ED2"/>
    <w:rsid w:val="00BF3589"/>
    <w:rsid w:val="00C9391E"/>
    <w:rsid w:val="00CE79D1"/>
    <w:rsid w:val="00D02CB7"/>
    <w:rsid w:val="00D47F16"/>
    <w:rsid w:val="00D53976"/>
    <w:rsid w:val="00D55CC4"/>
    <w:rsid w:val="00DD7923"/>
    <w:rsid w:val="00E51A37"/>
    <w:rsid w:val="00E61EDF"/>
    <w:rsid w:val="00E93192"/>
    <w:rsid w:val="00E96428"/>
    <w:rsid w:val="00EB111E"/>
    <w:rsid w:val="00ED017D"/>
    <w:rsid w:val="00ED7B6A"/>
    <w:rsid w:val="00F33027"/>
    <w:rsid w:val="00F44707"/>
    <w:rsid w:val="00F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5:docId w15:val="{8ADD0EC3-7CE0-4D8B-B873-BAEBC55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2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1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5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5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3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544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4D1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6BFC-EBCE-4CA6-AE69-F86CFEB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6-OMS-1</dc:creator>
  <cp:lastModifiedBy>User</cp:lastModifiedBy>
  <cp:revision>2</cp:revision>
  <cp:lastPrinted>2023-01-12T06:31:00Z</cp:lastPrinted>
  <dcterms:created xsi:type="dcterms:W3CDTF">2025-01-21T09:24:00Z</dcterms:created>
  <dcterms:modified xsi:type="dcterms:W3CDTF">2025-01-21T09:24:00Z</dcterms:modified>
</cp:coreProperties>
</file>